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2CEB" w:rsidRPr="00852ABA" w:rsidRDefault="002D2CEB" w:rsidP="00AC49A3">
      <w:pPr>
        <w:spacing w:after="0"/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6F3E64" w:rsidRPr="00852ABA" w:rsidRDefault="00995571" w:rsidP="005C7352">
      <w:pPr>
        <w:spacing w:after="0" w:line="240" w:lineRule="auto"/>
        <w:ind w:left="-142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r w:rsidRPr="00852ABA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 xml:space="preserve">    </w:t>
      </w:r>
    </w:p>
    <w:p w:rsidR="00297022" w:rsidRPr="00852ABA" w:rsidRDefault="006F3E64" w:rsidP="005C7352">
      <w:pPr>
        <w:spacing w:after="0" w:line="240" w:lineRule="auto"/>
        <w:ind w:left="-142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r w:rsidRPr="00852ABA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 xml:space="preserve">     </w:t>
      </w:r>
      <w:r w:rsidR="00995571" w:rsidRPr="00852ABA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 xml:space="preserve"> </w:t>
      </w:r>
      <w:r w:rsidR="002D2CEB" w:rsidRPr="00852ABA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 xml:space="preserve">СПРАВКА </w:t>
      </w:r>
      <w:r w:rsidR="00297022" w:rsidRPr="00852ABA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–</w:t>
      </w:r>
      <w:r w:rsidR="002D2CEB" w:rsidRPr="00852ABA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 xml:space="preserve"> ОБОСНОВАНИЕ</w:t>
      </w:r>
    </w:p>
    <w:p w:rsidR="00AC49A3" w:rsidRPr="00852ABA" w:rsidRDefault="002D2CEB" w:rsidP="002D2CEB">
      <w:pPr>
        <w:spacing w:after="0" w:line="240" w:lineRule="auto"/>
        <w:ind w:left="-142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r w:rsidRPr="00852ABA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 xml:space="preserve">к проекту постановления </w:t>
      </w:r>
      <w:r w:rsidR="00AC49A3" w:rsidRPr="00852ABA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 xml:space="preserve">Кабинета Министров </w:t>
      </w:r>
    </w:p>
    <w:p w:rsidR="002D2CEB" w:rsidRPr="00852ABA" w:rsidRDefault="002D2CEB" w:rsidP="002D2CEB">
      <w:pPr>
        <w:spacing w:after="0" w:line="240" w:lineRule="auto"/>
        <w:ind w:left="-142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r w:rsidRPr="00852ABA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 xml:space="preserve">Кыргызской Республики </w:t>
      </w:r>
    </w:p>
    <w:p w:rsidR="002D2CEB" w:rsidRPr="00852ABA" w:rsidRDefault="002D2CEB" w:rsidP="002D2CEB">
      <w:pPr>
        <w:spacing w:after="0" w:line="240" w:lineRule="auto"/>
        <w:ind w:left="-142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r w:rsidRPr="00852ABA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 xml:space="preserve">«О регулировании частной </w:t>
      </w:r>
      <w:r w:rsidR="00BB3293" w:rsidRPr="00852ABA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 xml:space="preserve">агрономической </w:t>
      </w:r>
      <w:r w:rsidRPr="00852ABA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 xml:space="preserve">практики </w:t>
      </w:r>
    </w:p>
    <w:p w:rsidR="002D2CEB" w:rsidRPr="00852ABA" w:rsidRDefault="002D2CEB" w:rsidP="002D2CEB">
      <w:pPr>
        <w:spacing w:after="0" w:line="240" w:lineRule="auto"/>
        <w:ind w:left="-142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r w:rsidRPr="00852ABA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в Кыргызской Республике»</w:t>
      </w:r>
    </w:p>
    <w:p w:rsidR="00AC49A3" w:rsidRPr="00852ABA" w:rsidRDefault="00AC49A3" w:rsidP="007B7FDA">
      <w:pPr>
        <w:spacing w:after="0" w:line="240" w:lineRule="auto"/>
        <w:ind w:left="-142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297022" w:rsidRPr="00852ABA" w:rsidRDefault="00E6795C" w:rsidP="006F3E64">
      <w:pPr>
        <w:pStyle w:val="ab"/>
        <w:numPr>
          <w:ilvl w:val="0"/>
          <w:numId w:val="2"/>
        </w:num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r w:rsidRPr="00852ABA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Цель и задачи</w:t>
      </w:r>
    </w:p>
    <w:p w:rsidR="00BB3293" w:rsidRPr="00852ABA" w:rsidRDefault="00BB3293" w:rsidP="006F3E64">
      <w:pPr>
        <w:spacing w:after="0" w:line="240" w:lineRule="auto"/>
        <w:ind w:left="-142" w:firstLine="708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</w:pPr>
      <w:r w:rsidRPr="00852ABA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Настоящий проект постановления Кабинета Министров Кыргызской Республики «О регулировании частной агрономической практики в Кыргызской Республике» разработан в целях реализации части 3 статьи </w:t>
      </w:r>
      <w:r w:rsidR="00852ABA" w:rsidRPr="00852ABA">
        <w:rPr>
          <w:rFonts w:ascii="Times New Roman" w:eastAsia="Times New Roman" w:hAnsi="Times New Roman" w:cs="Times New Roman"/>
          <w:sz w:val="28"/>
          <w:szCs w:val="28"/>
          <w:lang w:val="ru-RU"/>
        </w:rPr>
        <w:t>5 Закона</w:t>
      </w:r>
      <w:r w:rsidRPr="00852ABA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Кыргызской Республики «О развитии сельского хозяйства Кыргызской Республики». </w:t>
      </w:r>
    </w:p>
    <w:p w:rsidR="004629E6" w:rsidRPr="00852ABA" w:rsidRDefault="002D2CEB" w:rsidP="006F3E64">
      <w:pPr>
        <w:numPr>
          <w:ilvl w:val="12"/>
          <w:numId w:val="0"/>
        </w:numPr>
        <w:spacing w:after="0" w:line="240" w:lineRule="auto"/>
        <w:ind w:left="-142" w:firstLine="708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852ABA">
        <w:rPr>
          <w:rFonts w:ascii="Times New Roman" w:eastAsia="Calibri" w:hAnsi="Times New Roman" w:cs="Times New Roman"/>
          <w:sz w:val="28"/>
          <w:szCs w:val="28"/>
          <w:lang w:val="ru-RU"/>
        </w:rPr>
        <w:t>Цель</w:t>
      </w:r>
      <w:r w:rsidR="00BB3293" w:rsidRPr="00852ABA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="00852ABA" w:rsidRPr="00852ABA">
        <w:rPr>
          <w:rFonts w:ascii="Times New Roman" w:eastAsia="Calibri" w:hAnsi="Times New Roman" w:cs="Times New Roman"/>
          <w:sz w:val="28"/>
          <w:szCs w:val="28"/>
          <w:lang w:val="ru-RU"/>
        </w:rPr>
        <w:t>проекта -</w:t>
      </w:r>
      <w:r w:rsidRPr="00852ABA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это регулирование деятельности частных </w:t>
      </w:r>
      <w:r w:rsidR="00BB3293" w:rsidRPr="00852ABA">
        <w:rPr>
          <w:rFonts w:ascii="Times New Roman" w:eastAsia="Calibri" w:hAnsi="Times New Roman" w:cs="Times New Roman"/>
          <w:sz w:val="28"/>
          <w:szCs w:val="28"/>
          <w:lang w:val="ru-RU"/>
        </w:rPr>
        <w:t>агрономов</w:t>
      </w:r>
      <w:r w:rsidRPr="00852ABA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, посредством допуска к </w:t>
      </w:r>
      <w:r w:rsidR="004629E6" w:rsidRPr="00852ABA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агрономической </w:t>
      </w:r>
      <w:r w:rsidRPr="00852ABA">
        <w:rPr>
          <w:rFonts w:ascii="Times New Roman" w:eastAsia="Calibri" w:hAnsi="Times New Roman" w:cs="Times New Roman"/>
          <w:sz w:val="28"/>
          <w:szCs w:val="28"/>
          <w:lang w:val="ru-RU"/>
        </w:rPr>
        <w:t>практике профессионалов, отвечающих минимальны</w:t>
      </w:r>
      <w:r w:rsidR="004629E6" w:rsidRPr="00852ABA">
        <w:rPr>
          <w:rFonts w:ascii="Times New Roman" w:eastAsia="Calibri" w:hAnsi="Times New Roman" w:cs="Times New Roman"/>
          <w:sz w:val="28"/>
          <w:szCs w:val="28"/>
          <w:lang w:val="ru-RU"/>
        </w:rPr>
        <w:t>м квалификационным требованиям.</w:t>
      </w:r>
    </w:p>
    <w:p w:rsidR="00B05A4F" w:rsidRPr="00852ABA" w:rsidRDefault="00E6795C" w:rsidP="006F3E64">
      <w:pPr>
        <w:pStyle w:val="ab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r w:rsidRPr="00852ABA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 xml:space="preserve">Описательная </w:t>
      </w:r>
      <w:bookmarkStart w:id="0" w:name="_GoBack"/>
      <w:bookmarkEnd w:id="0"/>
      <w:r w:rsidRPr="00852ABA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часть</w:t>
      </w:r>
    </w:p>
    <w:p w:rsidR="007B7FDA" w:rsidRPr="00852ABA" w:rsidRDefault="00AC49A3" w:rsidP="006F3E64">
      <w:pPr>
        <w:spacing w:after="0" w:line="240" w:lineRule="auto"/>
        <w:ind w:left="-142"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852AB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 сфере карантина растений реализуются меры по обеспечению предотвращения проникновения и распространения на территории Кыргызской Республики карантинных вредных организмов, а также созданию благоприятных условий для развития экспорта растительной и плодоовощной продукции. В этих условиях как показало время, важное значение имеет налаживание эффективной системы государственных мероприятий по внутреннему и внешнему карантину растений, обеспечивающей надежную охрану территории республики от опасных вредителей, болезней растений, сорняков, а также усиление работы по недопущению их распространения внутри страны.</w:t>
      </w:r>
      <w:r w:rsidR="005E5CAA" w:rsidRPr="00852AB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</w:p>
    <w:p w:rsidR="007B7FDA" w:rsidRPr="00852ABA" w:rsidRDefault="00AC49A3" w:rsidP="006F3E64">
      <w:pPr>
        <w:spacing w:after="0" w:line="240" w:lineRule="auto"/>
        <w:ind w:left="-142"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852AB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 2020 году с участием Премьер-министра КР была проведена первая конференция «Частной агрономи</w:t>
      </w:r>
      <w:r w:rsidR="001233FC" w:rsidRPr="00852AB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и», с вручением </w:t>
      </w:r>
      <w:r w:rsidR="00E633AE" w:rsidRPr="00852AB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сертификатов на 298 </w:t>
      </w:r>
      <w:r w:rsidRPr="00852AB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частным агрономам. Проведена обучения по переподготовки и повышения квалификации агрономов в области карантина растений по развитию их навыков в сфере фитосанитарии. </w:t>
      </w:r>
    </w:p>
    <w:p w:rsidR="006F3E64" w:rsidRPr="00852ABA" w:rsidRDefault="00AC49A3" w:rsidP="006F3E64">
      <w:pPr>
        <w:spacing w:after="0" w:line="240" w:lineRule="auto"/>
        <w:ind w:left="-142" w:firstLine="567"/>
        <w:jc w:val="both"/>
        <w:rPr>
          <w:rFonts w:ascii="Times New Roman" w:eastAsiaTheme="minorHAnsi" w:hAnsi="Times New Roman" w:cs="Times New Roman"/>
          <w:sz w:val="28"/>
          <w:szCs w:val="28"/>
          <w:lang w:val="ru-RU" w:eastAsia="en-US"/>
        </w:rPr>
      </w:pPr>
      <w:r w:rsidRPr="00852AB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 мая месяца 2020 года по настоящее время уполномоченный государственный орган в области карантина растений</w:t>
      </w:r>
      <w:r w:rsidR="00315AFE" w:rsidRPr="00852AB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передал частным агрономам </w:t>
      </w:r>
      <w:r w:rsidR="006F3E64" w:rsidRPr="00852AB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356</w:t>
      </w:r>
      <w:r w:rsidRPr="00852AB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единиц опрыскивател</w:t>
      </w:r>
      <w:r w:rsidR="006F3E64" w:rsidRPr="00852AB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ей, </w:t>
      </w:r>
      <w:r w:rsidR="00E633AE" w:rsidRPr="00852AB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где 100 - частично приобрете</w:t>
      </w:r>
      <w:r w:rsidR="00315AFE" w:rsidRPr="00852AB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нных спонсорами, и 312</w:t>
      </w:r>
      <w:r w:rsidR="006F3E64" w:rsidRPr="00852AB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единиц </w:t>
      </w:r>
      <w:r w:rsidRPr="00852AB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Агентством по международному развитию (USAID</w:t>
      </w:r>
      <w:r w:rsidR="00E633AE" w:rsidRPr="00852AB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). </w:t>
      </w:r>
    </w:p>
    <w:p w:rsidR="00AC49A3" w:rsidRPr="00852ABA" w:rsidRDefault="00E633AE" w:rsidP="006F3E64">
      <w:pPr>
        <w:spacing w:after="0" w:line="240" w:lineRule="auto"/>
        <w:ind w:left="-142"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852AB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На сегодняшний день по республике действует 419 частных агрономов.    </w:t>
      </w:r>
    </w:p>
    <w:p w:rsidR="00AC49A3" w:rsidRPr="00852ABA" w:rsidRDefault="00AC49A3" w:rsidP="006F3E64">
      <w:pPr>
        <w:spacing w:after="0" w:line="240" w:lineRule="auto"/>
        <w:ind w:left="-142"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852AB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На втором этапе планируется нижеследующие мероприятия:</w:t>
      </w:r>
    </w:p>
    <w:p w:rsidR="00AC49A3" w:rsidRPr="00852ABA" w:rsidRDefault="00AC49A3" w:rsidP="006F3E64">
      <w:pPr>
        <w:spacing w:after="0" w:line="240" w:lineRule="auto"/>
        <w:ind w:left="-142"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852AB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- укрупнение и увеличение (реестра) института частных агрономов по республике;</w:t>
      </w:r>
    </w:p>
    <w:p w:rsidR="00AC49A3" w:rsidRPr="00852ABA" w:rsidRDefault="006F3E64" w:rsidP="006F3E64">
      <w:pPr>
        <w:spacing w:after="0" w:line="240" w:lineRule="auto"/>
        <w:ind w:left="-142"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852AB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- </w:t>
      </w:r>
      <w:r w:rsidR="00AC49A3" w:rsidRPr="00852AB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обучение частных агрономов международным стандартам для повышения экспортного потенциала и конкурентоспособности;</w:t>
      </w:r>
    </w:p>
    <w:p w:rsidR="00AC49A3" w:rsidRPr="00852ABA" w:rsidRDefault="00AC49A3" w:rsidP="006F3E64">
      <w:pPr>
        <w:spacing w:after="0" w:line="240" w:lineRule="auto"/>
        <w:ind w:left="-142"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852AB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- обеспечение частных агрономов материально-техническими средствами защиты растений;</w:t>
      </w:r>
    </w:p>
    <w:p w:rsidR="006F3E64" w:rsidRPr="00852ABA" w:rsidRDefault="006F3E64" w:rsidP="006F3E64">
      <w:pPr>
        <w:spacing w:after="0" w:line="240" w:lineRule="auto"/>
        <w:ind w:firstLine="566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6F3E64" w:rsidRPr="00852ABA" w:rsidRDefault="006F3E64" w:rsidP="006F3E64">
      <w:pPr>
        <w:spacing w:after="0" w:line="240" w:lineRule="auto"/>
        <w:ind w:firstLine="566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6F3E64" w:rsidRPr="00852ABA" w:rsidRDefault="00AC49A3" w:rsidP="006F3E64">
      <w:pPr>
        <w:spacing w:after="0" w:line="240" w:lineRule="auto"/>
        <w:ind w:firstLine="566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852AB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- закрепление деятельности частных агрономов нормативно-правовыми актами.</w:t>
      </w:r>
    </w:p>
    <w:p w:rsidR="005754C3" w:rsidRPr="00852ABA" w:rsidRDefault="004629E6" w:rsidP="006F3E64">
      <w:pPr>
        <w:spacing w:after="0" w:line="240" w:lineRule="auto"/>
        <w:ind w:left="-142"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852ABA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В части 3 </w:t>
      </w:r>
      <w:r w:rsidR="005754C3" w:rsidRPr="00852ABA">
        <w:rPr>
          <w:rFonts w:ascii="Times New Roman" w:eastAsia="Times New Roman" w:hAnsi="Times New Roman" w:cs="Times New Roman"/>
          <w:sz w:val="28"/>
          <w:szCs w:val="28"/>
          <w:lang w:val="ru-RU"/>
        </w:rPr>
        <w:t>ст</w:t>
      </w:r>
      <w:r w:rsidRPr="00852ABA">
        <w:rPr>
          <w:rFonts w:ascii="Times New Roman" w:eastAsia="Times New Roman" w:hAnsi="Times New Roman" w:cs="Times New Roman"/>
          <w:sz w:val="28"/>
          <w:szCs w:val="28"/>
          <w:lang w:val="ru-RU"/>
        </w:rPr>
        <w:t>атьи 1</w:t>
      </w:r>
      <w:r w:rsidR="005754C3" w:rsidRPr="00852ABA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Закона К</w:t>
      </w:r>
      <w:r w:rsidRPr="00852ABA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ыргызской Республики </w:t>
      </w:r>
      <w:r w:rsidR="005754C3" w:rsidRPr="00852ABA">
        <w:rPr>
          <w:rFonts w:ascii="Times New Roman" w:eastAsia="Times New Roman" w:hAnsi="Times New Roman" w:cs="Times New Roman"/>
          <w:sz w:val="28"/>
          <w:szCs w:val="28"/>
          <w:lang w:val="ru-RU"/>
        </w:rPr>
        <w:t>«</w:t>
      </w:r>
      <w:r w:rsidRPr="00852ABA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 xml:space="preserve">О внесении изменений в Закон Кыргызской Республики «О развитии сельского хозяйства Кыргызской Республики» указывается, что Порядок осуществления частной практики в системе агропромышленного комплекса определяется Правительством Кыргызской Республики», а также </w:t>
      </w:r>
      <w:r w:rsidR="005754C3" w:rsidRPr="00852ABA">
        <w:rPr>
          <w:rFonts w:ascii="Times New Roman" w:eastAsia="Times New Roman" w:hAnsi="Times New Roman" w:cs="Times New Roman"/>
          <w:sz w:val="28"/>
          <w:szCs w:val="28"/>
          <w:lang w:val="ru-RU"/>
        </w:rPr>
        <w:t>Правительству Кыргызской Республики поручено привести свои нормативные правовые акты в соответствие с настоящим Законом</w:t>
      </w:r>
      <w:r w:rsidR="00A15739" w:rsidRPr="00852ABA">
        <w:rPr>
          <w:rFonts w:ascii="Times New Roman" w:eastAsia="Times New Roman" w:hAnsi="Times New Roman" w:cs="Times New Roman"/>
          <w:sz w:val="28"/>
          <w:szCs w:val="28"/>
          <w:lang w:val="ru-RU"/>
        </w:rPr>
        <w:t>.</w:t>
      </w:r>
    </w:p>
    <w:p w:rsidR="00B05A4F" w:rsidRPr="00852ABA" w:rsidRDefault="00B05A4F" w:rsidP="006F3E64">
      <w:pPr>
        <w:numPr>
          <w:ilvl w:val="12"/>
          <w:numId w:val="0"/>
        </w:numPr>
        <w:spacing w:after="0" w:line="240" w:lineRule="auto"/>
        <w:ind w:left="-142"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852ABA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В связи с чем, предлагается настоящим проектом постановления утвердить Положение </w:t>
      </w:r>
      <w:r w:rsidRPr="00852ABA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 xml:space="preserve">о порядке осуществления частной агрономической практики в Кыргызской Республике и Положение </w:t>
      </w:r>
      <w:r w:rsidRPr="00852ABA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о </w:t>
      </w:r>
      <w:r w:rsidRPr="00852ABA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>делегировании отдельных государственных полномочий в области карантина и защиты растений</w:t>
      </w:r>
      <w:r w:rsidRPr="00852ABA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.  </w:t>
      </w:r>
    </w:p>
    <w:p w:rsidR="00B05A4F" w:rsidRPr="00852ABA" w:rsidRDefault="00AC49A3" w:rsidP="006F3E64">
      <w:pPr>
        <w:pStyle w:val="tkTekst"/>
        <w:spacing w:after="0" w:line="240" w:lineRule="auto"/>
        <w:ind w:left="-142"/>
        <w:rPr>
          <w:rFonts w:ascii="Times New Roman" w:hAnsi="Times New Roman" w:cs="Times New Roman"/>
          <w:sz w:val="28"/>
          <w:szCs w:val="28"/>
        </w:rPr>
      </w:pPr>
      <w:r w:rsidRPr="00852ABA">
        <w:rPr>
          <w:rFonts w:ascii="Times New Roman" w:hAnsi="Times New Roman" w:cs="Times New Roman"/>
          <w:sz w:val="28"/>
          <w:szCs w:val="28"/>
        </w:rPr>
        <w:t xml:space="preserve">   </w:t>
      </w:r>
      <w:r w:rsidR="00B05A4F" w:rsidRPr="00852ABA">
        <w:rPr>
          <w:rFonts w:ascii="Times New Roman" w:hAnsi="Times New Roman" w:cs="Times New Roman"/>
          <w:sz w:val="28"/>
          <w:szCs w:val="28"/>
        </w:rPr>
        <w:t xml:space="preserve">Положение </w:t>
      </w:r>
      <w:r w:rsidR="00B05A4F" w:rsidRPr="00852ABA">
        <w:rPr>
          <w:rFonts w:ascii="Times New Roman" w:hAnsi="Times New Roman" w:cs="Times New Roman"/>
          <w:bCs/>
          <w:sz w:val="28"/>
          <w:szCs w:val="28"/>
        </w:rPr>
        <w:t xml:space="preserve">о порядке осуществления частной агрономической практики в Кыргызской Республике будет регулировать </w:t>
      </w:r>
      <w:r w:rsidR="00B05A4F" w:rsidRPr="00852ABA">
        <w:rPr>
          <w:rFonts w:ascii="Times New Roman" w:hAnsi="Times New Roman" w:cs="Times New Roman"/>
          <w:sz w:val="28"/>
          <w:szCs w:val="28"/>
        </w:rPr>
        <w:t>порядок осуществления частными агрономами частной агрономической практики на территории Кыргызской Республики.</w:t>
      </w:r>
    </w:p>
    <w:p w:rsidR="00A52543" w:rsidRPr="00852ABA" w:rsidRDefault="00AC49A3" w:rsidP="006F3E64">
      <w:pPr>
        <w:pStyle w:val="tkTekst"/>
        <w:spacing w:after="0" w:line="240" w:lineRule="auto"/>
        <w:ind w:left="-142" w:firstLine="709"/>
        <w:rPr>
          <w:rFonts w:ascii="Times New Roman" w:hAnsi="Times New Roman" w:cs="Times New Roman"/>
          <w:sz w:val="28"/>
          <w:szCs w:val="28"/>
        </w:rPr>
      </w:pPr>
      <w:r w:rsidRPr="00852AB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B05A4F" w:rsidRPr="00852ABA">
        <w:rPr>
          <w:rFonts w:ascii="Times New Roman" w:hAnsi="Times New Roman" w:cs="Times New Roman"/>
          <w:bCs/>
          <w:sz w:val="28"/>
          <w:szCs w:val="28"/>
        </w:rPr>
        <w:t xml:space="preserve">Положение </w:t>
      </w:r>
      <w:r w:rsidR="00B05A4F" w:rsidRPr="00852ABA">
        <w:rPr>
          <w:rFonts w:ascii="Times New Roman" w:hAnsi="Times New Roman" w:cs="Times New Roman"/>
          <w:sz w:val="28"/>
          <w:szCs w:val="28"/>
        </w:rPr>
        <w:t xml:space="preserve">о </w:t>
      </w:r>
      <w:r w:rsidR="00B05A4F" w:rsidRPr="00852ABA">
        <w:rPr>
          <w:rFonts w:ascii="Times New Roman" w:hAnsi="Times New Roman" w:cs="Times New Roman"/>
          <w:bCs/>
          <w:sz w:val="28"/>
          <w:szCs w:val="28"/>
        </w:rPr>
        <w:t>делегировании отдельных государственных полномочий в области карантина и защиты растений</w:t>
      </w:r>
      <w:r w:rsidR="00B05A4F" w:rsidRPr="00852ABA">
        <w:rPr>
          <w:rFonts w:ascii="Times New Roman" w:hAnsi="Times New Roman" w:cs="Times New Roman"/>
          <w:sz w:val="28"/>
          <w:szCs w:val="28"/>
        </w:rPr>
        <w:t xml:space="preserve"> регламентирует вопросы делегирования отдельных государственных полномочий в области карантина и защиты растений частным агрономам, имеющим право на занятие частной агрономической практикой на территории Кыргызской Республики.</w:t>
      </w:r>
      <w:r w:rsidR="00A52543" w:rsidRPr="00852AB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52543" w:rsidRPr="00852ABA" w:rsidRDefault="00A52543" w:rsidP="006F3E64">
      <w:pPr>
        <w:pStyle w:val="tkTekst"/>
        <w:spacing w:after="0" w:line="240" w:lineRule="auto"/>
        <w:ind w:left="-142" w:firstLine="709"/>
        <w:rPr>
          <w:rFonts w:ascii="Times New Roman" w:hAnsi="Times New Roman" w:cs="Times New Roman"/>
          <w:sz w:val="28"/>
          <w:szCs w:val="28"/>
        </w:rPr>
      </w:pPr>
      <w:r w:rsidRPr="00852ABA">
        <w:rPr>
          <w:rFonts w:ascii="Times New Roman" w:hAnsi="Times New Roman" w:cs="Times New Roman"/>
          <w:sz w:val="28"/>
          <w:szCs w:val="28"/>
        </w:rPr>
        <w:t>В частности, предлагается делегировать следующие полномочий:</w:t>
      </w:r>
    </w:p>
    <w:p w:rsidR="00A52543" w:rsidRPr="00852ABA" w:rsidRDefault="00A52543" w:rsidP="006F3E64">
      <w:pPr>
        <w:pStyle w:val="tkTekst"/>
        <w:spacing w:after="0" w:line="240" w:lineRule="auto"/>
        <w:ind w:left="-142"/>
        <w:rPr>
          <w:rFonts w:ascii="Times New Roman" w:hAnsi="Times New Roman" w:cs="Times New Roman"/>
          <w:sz w:val="28"/>
          <w:szCs w:val="28"/>
        </w:rPr>
      </w:pPr>
      <w:r w:rsidRPr="00852ABA">
        <w:rPr>
          <w:rFonts w:ascii="Times New Roman" w:hAnsi="Times New Roman" w:cs="Times New Roman"/>
          <w:sz w:val="28"/>
          <w:szCs w:val="28"/>
        </w:rPr>
        <w:t>- составление и реализация плана мероприятий по обследованию на закрепленных участках;</w:t>
      </w:r>
    </w:p>
    <w:p w:rsidR="00A52543" w:rsidRPr="00852ABA" w:rsidRDefault="00A52543" w:rsidP="006F3E64">
      <w:pPr>
        <w:pStyle w:val="tkTekst"/>
        <w:spacing w:after="0" w:line="240" w:lineRule="auto"/>
        <w:ind w:left="-142"/>
        <w:rPr>
          <w:rFonts w:ascii="Times New Roman" w:hAnsi="Times New Roman" w:cs="Times New Roman"/>
          <w:sz w:val="28"/>
          <w:szCs w:val="28"/>
        </w:rPr>
      </w:pPr>
      <w:r w:rsidRPr="00852ABA">
        <w:rPr>
          <w:rFonts w:ascii="Times New Roman" w:hAnsi="Times New Roman" w:cs="Times New Roman"/>
          <w:sz w:val="28"/>
          <w:szCs w:val="28"/>
        </w:rPr>
        <w:t xml:space="preserve">- отбора образцов при обследовании сельскохозяйственных угодий и многолетних насаждений для выявления карантинного вредного организма, и направления для идентификации в лабораторию по карантину растений; </w:t>
      </w:r>
    </w:p>
    <w:p w:rsidR="00A52543" w:rsidRPr="00852ABA" w:rsidRDefault="00A52543" w:rsidP="006F3E64">
      <w:pPr>
        <w:pStyle w:val="tkTekst"/>
        <w:spacing w:after="0" w:line="240" w:lineRule="auto"/>
        <w:ind w:left="-142"/>
        <w:rPr>
          <w:rFonts w:ascii="Times New Roman" w:hAnsi="Times New Roman" w:cs="Times New Roman"/>
          <w:sz w:val="28"/>
          <w:szCs w:val="28"/>
        </w:rPr>
      </w:pPr>
      <w:r w:rsidRPr="00852ABA">
        <w:rPr>
          <w:rFonts w:ascii="Times New Roman" w:hAnsi="Times New Roman" w:cs="Times New Roman"/>
          <w:sz w:val="28"/>
          <w:szCs w:val="28"/>
        </w:rPr>
        <w:t xml:space="preserve">-  развешивание и сбор феромонных ловушек и направления в лабораторию по карантину растений для идентификации карантинных вредных организмов; </w:t>
      </w:r>
    </w:p>
    <w:p w:rsidR="00A52543" w:rsidRPr="00852ABA" w:rsidRDefault="00A52543" w:rsidP="006F3E64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52ABA">
        <w:rPr>
          <w:rFonts w:ascii="Times New Roman" w:hAnsi="Times New Roman" w:cs="Times New Roman"/>
          <w:sz w:val="28"/>
          <w:szCs w:val="28"/>
        </w:rPr>
        <w:t xml:space="preserve">-   отбор почвенных образцов при обследовании сельскохозяйственных угодий, для определения в составе почвы N,P,K pH и проведение расчетов по внесению </w:t>
      </w:r>
      <w:r w:rsidR="00852ABA" w:rsidRPr="00852ABA">
        <w:rPr>
          <w:rFonts w:ascii="Times New Roman" w:hAnsi="Times New Roman" w:cs="Times New Roman"/>
          <w:sz w:val="28"/>
          <w:szCs w:val="28"/>
        </w:rPr>
        <w:t>агрономических</w:t>
      </w:r>
      <w:r w:rsidRPr="00852ABA">
        <w:rPr>
          <w:rFonts w:ascii="Times New Roman" w:hAnsi="Times New Roman" w:cs="Times New Roman"/>
          <w:sz w:val="28"/>
          <w:szCs w:val="28"/>
        </w:rPr>
        <w:t xml:space="preserve"> удобрений;  </w:t>
      </w:r>
    </w:p>
    <w:p w:rsidR="00A52543" w:rsidRPr="00852ABA" w:rsidRDefault="00A52543" w:rsidP="006F3E64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52ABA">
        <w:rPr>
          <w:rFonts w:ascii="Times New Roman" w:hAnsi="Times New Roman" w:cs="Times New Roman"/>
          <w:sz w:val="28"/>
          <w:szCs w:val="28"/>
        </w:rPr>
        <w:t>- проведение мониторинг за соблюдением карантинных фитосанитарных норм и требований на закрепленных участках (айылный окмот);</w:t>
      </w:r>
    </w:p>
    <w:p w:rsidR="00A52543" w:rsidRPr="00852ABA" w:rsidRDefault="00A52543" w:rsidP="006F3E64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52ABA">
        <w:rPr>
          <w:rFonts w:ascii="Times New Roman" w:hAnsi="Times New Roman" w:cs="Times New Roman"/>
          <w:sz w:val="28"/>
          <w:szCs w:val="28"/>
        </w:rPr>
        <w:t xml:space="preserve">- проведение обработки сельскохозяйственных угодий и многолетних насаждений против вредителей и болезней;   </w:t>
      </w:r>
    </w:p>
    <w:p w:rsidR="00B05A4F" w:rsidRPr="00852ABA" w:rsidRDefault="00A52543" w:rsidP="006F3E64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52ABA">
        <w:rPr>
          <w:rFonts w:ascii="Times New Roman" w:hAnsi="Times New Roman" w:cs="Times New Roman"/>
          <w:sz w:val="28"/>
          <w:szCs w:val="28"/>
        </w:rPr>
        <w:t xml:space="preserve">- оформление и выдача на территории Кыргызской Республики карантинного сертификата.   </w:t>
      </w:r>
    </w:p>
    <w:p w:rsidR="002D2CEB" w:rsidRPr="00852ABA" w:rsidRDefault="002D2CEB" w:rsidP="006F3E64">
      <w:pPr>
        <w:spacing w:after="0" w:line="240" w:lineRule="auto"/>
        <w:ind w:left="-142"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852ABA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Обеспечение </w:t>
      </w:r>
      <w:r w:rsidR="00FE2117" w:rsidRPr="00852ABA">
        <w:rPr>
          <w:rFonts w:ascii="Times New Roman" w:eastAsia="Times New Roman" w:hAnsi="Times New Roman" w:cs="Times New Roman"/>
          <w:sz w:val="28"/>
          <w:szCs w:val="28"/>
          <w:lang w:val="ru-RU"/>
        </w:rPr>
        <w:t>фитосанитарной благополучии, повысит</w:t>
      </w:r>
      <w:r w:rsidRPr="00852ABA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экспортного потенциала республики и </w:t>
      </w:r>
      <w:r w:rsidR="00FE2117" w:rsidRPr="00852ABA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сельскохозяйственных производителей. </w:t>
      </w:r>
    </w:p>
    <w:p w:rsidR="006F3E64" w:rsidRPr="00852ABA" w:rsidRDefault="006F3E64" w:rsidP="006F3E64">
      <w:pPr>
        <w:spacing w:after="0" w:line="240" w:lineRule="auto"/>
        <w:ind w:left="-142"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6F3E64" w:rsidRPr="00852ABA" w:rsidRDefault="006F3E64" w:rsidP="006F3E64">
      <w:pPr>
        <w:spacing w:after="0" w:line="240" w:lineRule="auto"/>
        <w:ind w:left="-142"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6F3E64" w:rsidRPr="00852ABA" w:rsidRDefault="006F3E64" w:rsidP="006F3E64">
      <w:pPr>
        <w:spacing w:after="0" w:line="240" w:lineRule="auto"/>
        <w:ind w:left="-142"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6F3E64" w:rsidRPr="00852ABA" w:rsidRDefault="006F3E64" w:rsidP="006F3E64">
      <w:pPr>
        <w:spacing w:after="0" w:line="240" w:lineRule="auto"/>
        <w:ind w:left="-142"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FE2117" w:rsidRPr="00852ABA" w:rsidRDefault="00DB3BB6" w:rsidP="006F3E64">
      <w:pPr>
        <w:spacing w:after="0" w:line="240" w:lineRule="auto"/>
        <w:ind w:left="-142"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852ABA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Право на занятие частной </w:t>
      </w:r>
      <w:r w:rsidR="00FE2117" w:rsidRPr="00852ABA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аграрной </w:t>
      </w:r>
      <w:r w:rsidRPr="00852ABA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практикой имеют </w:t>
      </w:r>
      <w:r w:rsidR="00FE2117" w:rsidRPr="00852ABA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агрономы включенный реестр уполномоченного органа в области карантина и защиты растений. </w:t>
      </w:r>
    </w:p>
    <w:p w:rsidR="00995571" w:rsidRPr="00852ABA" w:rsidRDefault="00DB3BB6" w:rsidP="006F3E64">
      <w:pPr>
        <w:spacing w:after="0" w:line="240" w:lineRule="auto"/>
        <w:ind w:left="-142"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852ABA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В своей профессиональной деятельности лица, осуществляющие частную </w:t>
      </w:r>
      <w:r w:rsidR="00FE2117" w:rsidRPr="00852ABA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агрономическую </w:t>
      </w:r>
      <w:r w:rsidRPr="00852ABA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практику, руководствуются Законом КР «О </w:t>
      </w:r>
      <w:r w:rsidR="006F3E64" w:rsidRPr="00852ABA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развитии </w:t>
      </w:r>
      <w:r w:rsidR="00FE2117" w:rsidRPr="00852ABA">
        <w:rPr>
          <w:rFonts w:ascii="Times New Roman" w:eastAsia="Times New Roman" w:hAnsi="Times New Roman" w:cs="Times New Roman"/>
          <w:sz w:val="28"/>
          <w:szCs w:val="28"/>
          <w:lang w:val="ru-RU"/>
        </w:rPr>
        <w:t>сельского хозяйства Кыргызской Республики</w:t>
      </w:r>
      <w:r w:rsidRPr="00852ABA">
        <w:rPr>
          <w:rFonts w:ascii="Times New Roman" w:eastAsia="Times New Roman" w:hAnsi="Times New Roman" w:cs="Times New Roman"/>
          <w:sz w:val="28"/>
          <w:szCs w:val="28"/>
          <w:lang w:val="ru-RU"/>
        </w:rPr>
        <w:t>»</w:t>
      </w:r>
      <w:r w:rsidR="00FE2117" w:rsidRPr="00852ABA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и Законом Кыргызской Рес</w:t>
      </w:r>
      <w:r w:rsidR="007B7FDA" w:rsidRPr="00852ABA">
        <w:rPr>
          <w:rFonts w:ascii="Times New Roman" w:eastAsia="Times New Roman" w:hAnsi="Times New Roman" w:cs="Times New Roman"/>
          <w:sz w:val="28"/>
          <w:szCs w:val="28"/>
          <w:lang w:val="ru-RU"/>
        </w:rPr>
        <w:t>публики «О карантине растений».</w:t>
      </w:r>
    </w:p>
    <w:p w:rsidR="006F3E64" w:rsidRPr="00852ABA" w:rsidRDefault="006F3E64" w:rsidP="006F3E64">
      <w:pPr>
        <w:spacing w:after="0" w:line="240" w:lineRule="auto"/>
        <w:ind w:left="-142" w:firstLine="56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52AB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2E3672" w:rsidRPr="00852ABA">
        <w:rPr>
          <w:rFonts w:ascii="Times New Roman" w:hAnsi="Times New Roman" w:cs="Times New Roman"/>
          <w:sz w:val="28"/>
          <w:szCs w:val="28"/>
          <w:lang w:val="ru-RU"/>
        </w:rPr>
        <w:t>Д</w:t>
      </w:r>
      <w:r w:rsidR="00725EC0" w:rsidRPr="00852ABA">
        <w:rPr>
          <w:rFonts w:ascii="Times New Roman" w:hAnsi="Times New Roman" w:cs="Times New Roman"/>
          <w:sz w:val="28"/>
          <w:szCs w:val="28"/>
          <w:lang w:val="ru-RU"/>
        </w:rPr>
        <w:t xml:space="preserve">елегирование отдельных государственных полномочий в области </w:t>
      </w:r>
      <w:r w:rsidR="002E3672" w:rsidRPr="00852ABA">
        <w:rPr>
          <w:rFonts w:ascii="Times New Roman" w:hAnsi="Times New Roman" w:cs="Times New Roman"/>
          <w:sz w:val="28"/>
          <w:szCs w:val="28"/>
          <w:lang w:val="ru-RU"/>
        </w:rPr>
        <w:t xml:space="preserve">карантина и защиты растений </w:t>
      </w:r>
      <w:r w:rsidR="00725EC0" w:rsidRPr="00852ABA">
        <w:rPr>
          <w:rFonts w:ascii="Times New Roman" w:hAnsi="Times New Roman" w:cs="Times New Roman"/>
          <w:sz w:val="28"/>
          <w:szCs w:val="28"/>
          <w:lang w:val="ru-RU"/>
        </w:rPr>
        <w:t xml:space="preserve">проводится </w:t>
      </w:r>
      <w:r w:rsidR="002E3672" w:rsidRPr="00852ABA">
        <w:rPr>
          <w:rFonts w:ascii="Times New Roman" w:hAnsi="Times New Roman" w:cs="Times New Roman"/>
          <w:sz w:val="28"/>
          <w:szCs w:val="28"/>
          <w:lang w:val="ru-RU"/>
        </w:rPr>
        <w:t xml:space="preserve">на договорной основе. </w:t>
      </w:r>
    </w:p>
    <w:p w:rsidR="00DF7E35" w:rsidRPr="00852ABA" w:rsidRDefault="00AC49A3" w:rsidP="006F3E64">
      <w:pPr>
        <w:spacing w:after="0" w:line="240" w:lineRule="auto"/>
        <w:ind w:left="-142" w:firstLine="56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52AB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Создания</w:t>
      </w:r>
      <w:r w:rsidR="00F174E0" w:rsidRPr="00852AB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институт частной агрономии </w:t>
      </w:r>
      <w:r w:rsidR="00C660F7" w:rsidRPr="00852AB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обеспечит своевременное и качественное проведение мониторинга территории и отбора образцов для лабораторной экспертизы на выявление и идентификации вредных организмов, проведение обеззараживания объектов и подкарантинной продукции от карантинных вредных организмов</w:t>
      </w:r>
      <w:r w:rsidR="00DF7E35" w:rsidRPr="00852AB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проведение своевременных химзащитных и других карантинных мероприятий по борьбе с болезнями, вредителями растений и сорной растительностью сельскохозяйственных культур.   </w:t>
      </w:r>
      <w:r w:rsidR="00C660F7" w:rsidRPr="00852AB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  </w:t>
      </w:r>
    </w:p>
    <w:p w:rsidR="00BB7BAC" w:rsidRPr="00852ABA" w:rsidRDefault="00BB7BAC" w:rsidP="006F3E64">
      <w:pPr>
        <w:shd w:val="clear" w:color="auto" w:fill="FFFFFF"/>
        <w:spacing w:after="0" w:line="240" w:lineRule="auto"/>
        <w:ind w:left="-142" w:firstLine="708"/>
        <w:jc w:val="both"/>
        <w:rPr>
          <w:rFonts w:ascii="Times New Roman" w:eastAsia="Calibri" w:hAnsi="Times New Roman" w:cs="Times New Roman"/>
          <w:b/>
          <w:sz w:val="28"/>
          <w:szCs w:val="28"/>
          <w:lang w:val="ru-RU" w:eastAsia="en-US"/>
        </w:rPr>
      </w:pPr>
      <w:r w:rsidRPr="00852ABA">
        <w:rPr>
          <w:rFonts w:ascii="Times New Roman" w:eastAsia="Calibri" w:hAnsi="Times New Roman" w:cs="Times New Roman"/>
          <w:b/>
          <w:sz w:val="28"/>
          <w:szCs w:val="28"/>
          <w:lang w:val="ru-RU" w:eastAsia="en-US"/>
        </w:rPr>
        <w:t>3.</w:t>
      </w:r>
      <w:r w:rsidR="00852ABA" w:rsidRPr="00852ABA">
        <w:rPr>
          <w:rFonts w:ascii="Times New Roman" w:eastAsia="Calibri" w:hAnsi="Times New Roman" w:cs="Times New Roman"/>
          <w:b/>
          <w:sz w:val="28"/>
          <w:szCs w:val="28"/>
          <w:lang w:val="ru-RU" w:eastAsia="en-US"/>
        </w:rPr>
        <w:t xml:space="preserve"> </w:t>
      </w:r>
      <w:r w:rsidRPr="00852ABA">
        <w:rPr>
          <w:rFonts w:ascii="Times New Roman" w:eastAsia="Calibri" w:hAnsi="Times New Roman" w:cs="Times New Roman"/>
          <w:b/>
          <w:sz w:val="28"/>
          <w:szCs w:val="28"/>
          <w:lang w:val="ru-RU" w:eastAsia="en-US"/>
        </w:rPr>
        <w:t>Прогнозы возможных социальных, экономических, правовых, правозащитных, гендерных, экологиче</w:t>
      </w:r>
      <w:r w:rsidR="00E6795C" w:rsidRPr="00852ABA">
        <w:rPr>
          <w:rFonts w:ascii="Times New Roman" w:eastAsia="Calibri" w:hAnsi="Times New Roman" w:cs="Times New Roman"/>
          <w:b/>
          <w:sz w:val="28"/>
          <w:szCs w:val="28"/>
          <w:lang w:val="ru-RU" w:eastAsia="en-US"/>
        </w:rPr>
        <w:t>ских, коррупционных последствий</w:t>
      </w:r>
    </w:p>
    <w:p w:rsidR="00DF7E35" w:rsidRPr="00852ABA" w:rsidRDefault="00BB7BAC" w:rsidP="006F3E64">
      <w:pPr>
        <w:shd w:val="clear" w:color="auto" w:fill="FFFFFF"/>
        <w:spacing w:after="0" w:line="240" w:lineRule="auto"/>
        <w:ind w:left="-142" w:firstLine="708"/>
        <w:jc w:val="both"/>
        <w:rPr>
          <w:rFonts w:ascii="Times New Roman" w:eastAsia="Calibri" w:hAnsi="Times New Roman" w:cs="Times New Roman"/>
          <w:sz w:val="28"/>
          <w:szCs w:val="28"/>
          <w:lang w:val="ru-RU" w:eastAsia="en-US"/>
        </w:rPr>
      </w:pPr>
      <w:r w:rsidRPr="00852ABA">
        <w:rPr>
          <w:rFonts w:ascii="Times New Roman" w:eastAsia="Calibri" w:hAnsi="Times New Roman" w:cs="Times New Roman"/>
          <w:sz w:val="28"/>
          <w:szCs w:val="28"/>
          <w:lang w:val="ru-RU" w:eastAsia="en-US"/>
        </w:rPr>
        <w:t xml:space="preserve">Принятие данного проекта постановления </w:t>
      </w:r>
      <w:r w:rsidR="00AC49A3" w:rsidRPr="00852ABA">
        <w:rPr>
          <w:rFonts w:ascii="Times New Roman" w:eastAsia="Calibri" w:hAnsi="Times New Roman" w:cs="Times New Roman"/>
          <w:sz w:val="28"/>
          <w:szCs w:val="28"/>
          <w:lang w:val="ru-RU" w:eastAsia="en-US"/>
        </w:rPr>
        <w:t xml:space="preserve">Кабинета Министров </w:t>
      </w:r>
      <w:r w:rsidRPr="00852ABA">
        <w:rPr>
          <w:rFonts w:ascii="Times New Roman" w:eastAsia="Calibri" w:hAnsi="Times New Roman" w:cs="Times New Roman"/>
          <w:sz w:val="28"/>
          <w:szCs w:val="28"/>
          <w:lang w:val="ru-RU" w:eastAsia="en-US"/>
        </w:rPr>
        <w:t>Кыргызской Республики негативных социальных, экономических, правовых, правозащитных, гендерных, экологических, коррупционных последствий не повлечет.</w:t>
      </w:r>
    </w:p>
    <w:p w:rsidR="00BB7BAC" w:rsidRPr="00852ABA" w:rsidRDefault="00BB7BAC" w:rsidP="006F3E64">
      <w:pPr>
        <w:pStyle w:val="ab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r w:rsidRPr="00852ABA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Информация о результатах общественного обсуждения</w:t>
      </w:r>
    </w:p>
    <w:p w:rsidR="00DF7E35" w:rsidRPr="00852ABA" w:rsidRDefault="00BB7BAC" w:rsidP="006F3E64">
      <w:pPr>
        <w:spacing w:after="0" w:line="240" w:lineRule="auto"/>
        <w:ind w:left="-142"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852ABA">
        <w:rPr>
          <w:rFonts w:ascii="Times New Roman" w:eastAsia="Times New Roman" w:hAnsi="Times New Roman" w:cs="Times New Roman"/>
          <w:sz w:val="28"/>
          <w:szCs w:val="28"/>
          <w:lang w:val="ru-RU"/>
        </w:rPr>
        <w:t>В соответствии со статьей 2</w:t>
      </w:r>
      <w:r w:rsidR="00AC49A3" w:rsidRPr="00852ABA">
        <w:rPr>
          <w:rFonts w:ascii="Times New Roman" w:eastAsia="Times New Roman" w:hAnsi="Times New Roman" w:cs="Times New Roman"/>
          <w:sz w:val="28"/>
          <w:szCs w:val="28"/>
          <w:lang w:val="ru-RU"/>
        </w:rPr>
        <w:t>2 Закона Кыргызской Республики «</w:t>
      </w:r>
      <w:r w:rsidRPr="00852ABA">
        <w:rPr>
          <w:rFonts w:ascii="Times New Roman" w:eastAsia="Times New Roman" w:hAnsi="Times New Roman" w:cs="Times New Roman"/>
          <w:sz w:val="28"/>
          <w:szCs w:val="28"/>
          <w:lang w:val="ru-RU"/>
        </w:rPr>
        <w:t>О нормативных право</w:t>
      </w:r>
      <w:r w:rsidR="00AC49A3" w:rsidRPr="00852ABA">
        <w:rPr>
          <w:rFonts w:ascii="Times New Roman" w:eastAsia="Times New Roman" w:hAnsi="Times New Roman" w:cs="Times New Roman"/>
          <w:sz w:val="28"/>
          <w:szCs w:val="28"/>
          <w:lang w:val="ru-RU"/>
        </w:rPr>
        <w:t>вых актах Кыргызской Республики»</w:t>
      </w:r>
      <w:r w:rsidRPr="00852ABA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данный проект постановления </w:t>
      </w:r>
      <w:r w:rsidR="00AC49A3" w:rsidRPr="00852ABA">
        <w:rPr>
          <w:rFonts w:ascii="Times New Roman" w:eastAsia="Times New Roman" w:hAnsi="Times New Roman" w:cs="Times New Roman"/>
          <w:sz w:val="28"/>
          <w:szCs w:val="28"/>
          <w:lang w:val="ru-RU"/>
        </w:rPr>
        <w:t>подлежит к проведению общественного обсуждения.</w:t>
      </w:r>
    </w:p>
    <w:p w:rsidR="00BB7BAC" w:rsidRPr="00852ABA" w:rsidRDefault="00BB7BAC" w:rsidP="006F3E64">
      <w:pPr>
        <w:pStyle w:val="ab"/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  <w:r w:rsidRPr="00852ABA">
        <w:rPr>
          <w:rFonts w:ascii="Times New Roman" w:eastAsia="Calibri" w:hAnsi="Times New Roman" w:cs="Times New Roman"/>
          <w:b/>
          <w:sz w:val="28"/>
          <w:szCs w:val="28"/>
          <w:lang w:val="ru-RU"/>
        </w:rPr>
        <w:t>Анализ соответствия проекта законодательст</w:t>
      </w:r>
      <w:r w:rsidR="00E6795C" w:rsidRPr="00852ABA">
        <w:rPr>
          <w:rFonts w:ascii="Times New Roman" w:eastAsia="Calibri" w:hAnsi="Times New Roman" w:cs="Times New Roman"/>
          <w:b/>
          <w:sz w:val="28"/>
          <w:szCs w:val="28"/>
          <w:lang w:val="ru-RU"/>
        </w:rPr>
        <w:t>ву</w:t>
      </w:r>
    </w:p>
    <w:p w:rsidR="00DF7E35" w:rsidRPr="00852ABA" w:rsidRDefault="00BB7BAC" w:rsidP="006F3E64">
      <w:pPr>
        <w:tabs>
          <w:tab w:val="left" w:pos="709"/>
        </w:tabs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852ABA">
        <w:rPr>
          <w:rFonts w:ascii="Times New Roman" w:eastAsia="Calibri" w:hAnsi="Times New Roman" w:cs="Times New Roman"/>
          <w:sz w:val="28"/>
          <w:szCs w:val="28"/>
          <w:lang w:val="ru-RU"/>
        </w:rPr>
        <w:tab/>
        <w:t>Представленный проект не противоречит нормам действующего законодательства, а также вступившим в установленном порядке в силу международных договорам, участницей которых является Кыргызская Республика.</w:t>
      </w:r>
    </w:p>
    <w:p w:rsidR="00BB7BAC" w:rsidRPr="00852ABA" w:rsidRDefault="00BB7BAC" w:rsidP="006F3E64">
      <w:pPr>
        <w:pStyle w:val="tkTekst"/>
        <w:numPr>
          <w:ilvl w:val="0"/>
          <w:numId w:val="3"/>
        </w:numPr>
        <w:spacing w:line="240" w:lineRule="auto"/>
        <w:jc w:val="left"/>
        <w:rPr>
          <w:rFonts w:ascii="Times New Roman" w:hAnsi="Times New Roman" w:cs="Times New Roman"/>
          <w:b/>
          <w:sz w:val="28"/>
          <w:szCs w:val="28"/>
        </w:rPr>
      </w:pPr>
      <w:r w:rsidRPr="00852ABA">
        <w:rPr>
          <w:rFonts w:ascii="Times New Roman" w:hAnsi="Times New Roman" w:cs="Times New Roman"/>
          <w:b/>
          <w:bCs/>
          <w:sz w:val="28"/>
          <w:szCs w:val="28"/>
        </w:rPr>
        <w:t>Информация о необходимости финансирования</w:t>
      </w:r>
    </w:p>
    <w:p w:rsidR="00DF7E35" w:rsidRPr="00852ABA" w:rsidRDefault="00BB7BAC" w:rsidP="006F3E64">
      <w:pPr>
        <w:spacing w:after="0" w:line="240" w:lineRule="auto"/>
        <w:ind w:left="-142" w:firstLine="708"/>
        <w:jc w:val="both"/>
        <w:outlineLvl w:val="0"/>
        <w:rPr>
          <w:rFonts w:ascii="Times New Roman" w:eastAsia="Times New Roman" w:hAnsi="Times New Roman" w:cs="Times New Roman"/>
          <w:bCs/>
          <w:iCs/>
          <w:sz w:val="28"/>
          <w:szCs w:val="28"/>
          <w:lang w:val="ru-RU" w:eastAsia="ru-RU"/>
        </w:rPr>
      </w:pPr>
      <w:r w:rsidRPr="00852ABA">
        <w:rPr>
          <w:rFonts w:ascii="Times New Roman" w:eastAsia="Times New Roman" w:hAnsi="Times New Roman" w:cs="Times New Roman"/>
          <w:bCs/>
          <w:iCs/>
          <w:sz w:val="28"/>
          <w:szCs w:val="28"/>
          <w:lang w:val="ru-RU" w:eastAsia="ru-RU"/>
        </w:rPr>
        <w:t xml:space="preserve">Принятие настоящего проекта постановления </w:t>
      </w:r>
      <w:r w:rsidR="00AC49A3" w:rsidRPr="00852ABA">
        <w:rPr>
          <w:rFonts w:ascii="Times New Roman" w:eastAsia="Times New Roman" w:hAnsi="Times New Roman" w:cs="Times New Roman"/>
          <w:bCs/>
          <w:iCs/>
          <w:sz w:val="28"/>
          <w:szCs w:val="28"/>
          <w:lang w:val="ru-RU" w:eastAsia="ru-RU"/>
        </w:rPr>
        <w:t xml:space="preserve">Кабинета Министров </w:t>
      </w:r>
      <w:r w:rsidRPr="00852ABA">
        <w:rPr>
          <w:rFonts w:ascii="Times New Roman" w:eastAsia="Times New Roman" w:hAnsi="Times New Roman" w:cs="Times New Roman"/>
          <w:bCs/>
          <w:iCs/>
          <w:sz w:val="28"/>
          <w:szCs w:val="28"/>
          <w:lang w:val="ru-RU" w:eastAsia="ru-RU"/>
        </w:rPr>
        <w:t>Кыргызской Республики не повлечет дополнительных финансовых затрат из республиканского бюджета.</w:t>
      </w:r>
    </w:p>
    <w:p w:rsidR="00BB7BAC" w:rsidRPr="00852ABA" w:rsidRDefault="00BB7BAC" w:rsidP="006F3E64">
      <w:pPr>
        <w:pStyle w:val="ab"/>
        <w:numPr>
          <w:ilvl w:val="0"/>
          <w:numId w:val="3"/>
        </w:num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r w:rsidRPr="00852ABA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Информация об анализе регулятивного воздействия</w:t>
      </w:r>
    </w:p>
    <w:p w:rsidR="00BB7BAC" w:rsidRPr="00852ABA" w:rsidRDefault="00BB7BAC" w:rsidP="006F3E64">
      <w:pPr>
        <w:spacing w:after="0" w:line="240" w:lineRule="auto"/>
        <w:ind w:firstLine="566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852ABA">
        <w:rPr>
          <w:rFonts w:ascii="Times New Roman" w:eastAsia="Times New Roman" w:hAnsi="Times New Roman" w:cs="Times New Roman"/>
          <w:sz w:val="28"/>
          <w:szCs w:val="28"/>
          <w:lang w:val="ru-RU"/>
        </w:rPr>
        <w:t>Представленный проект требует проведения анализа регулятивного воздействия, поскольку направлен на регулирование предпринимательской деятельности.</w:t>
      </w:r>
      <w:r w:rsidR="00D63213" w:rsidRPr="00852ABA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</w:p>
    <w:p w:rsidR="00995571" w:rsidRPr="00852ABA" w:rsidRDefault="00995571" w:rsidP="00DF7E3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r w:rsidRPr="00852ABA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 xml:space="preserve">  </w:t>
      </w:r>
    </w:p>
    <w:p w:rsidR="00852ABA" w:rsidRPr="00852ABA" w:rsidRDefault="00852ABA" w:rsidP="00DF7E3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</w:p>
    <w:p w:rsidR="00995571" w:rsidRPr="00852ABA" w:rsidRDefault="00995571" w:rsidP="00DF7E3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r w:rsidRPr="00852ABA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 xml:space="preserve">     Вр.и.о. </w:t>
      </w:r>
      <w:r w:rsidR="00DF7E35" w:rsidRPr="00852ABA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Министр</w:t>
      </w:r>
      <w:r w:rsidRPr="00852ABA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а</w:t>
      </w:r>
    </w:p>
    <w:p w:rsidR="00D63213" w:rsidRPr="00852ABA" w:rsidRDefault="00995571" w:rsidP="00852ABA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val="ru-RU" w:eastAsia="en-US"/>
        </w:rPr>
      </w:pPr>
      <w:r w:rsidRPr="00852ABA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 xml:space="preserve">     Статс-секретарь </w:t>
      </w:r>
      <w:r w:rsidRPr="00852ABA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ab/>
      </w:r>
      <w:r w:rsidRPr="00852ABA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ab/>
      </w:r>
      <w:r w:rsidRPr="00852ABA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ab/>
      </w:r>
      <w:r w:rsidRPr="00852ABA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ab/>
      </w:r>
      <w:r w:rsidRPr="00852ABA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ab/>
      </w:r>
      <w:r w:rsidRPr="00852ABA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ab/>
        <w:t xml:space="preserve">   </w:t>
      </w:r>
      <w:r w:rsidR="00852ABA" w:rsidRPr="00852ABA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 xml:space="preserve">          </w:t>
      </w:r>
      <w:r w:rsidRPr="00852ABA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 xml:space="preserve">Н.Алишеров </w:t>
      </w:r>
      <w:r w:rsidR="00DF7E35" w:rsidRPr="00852ABA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 xml:space="preserve"> </w:t>
      </w:r>
    </w:p>
    <w:p w:rsidR="00D63213" w:rsidRPr="00852ABA" w:rsidRDefault="00D63213" w:rsidP="002D2CE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 w:eastAsia="en-US"/>
        </w:rPr>
      </w:pPr>
    </w:p>
    <w:p w:rsidR="004508EC" w:rsidRPr="00852ABA" w:rsidRDefault="004508EC" w:rsidP="0099557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4508EC" w:rsidRPr="00852ABA" w:rsidRDefault="004508EC" w:rsidP="006F3E6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4508EC" w:rsidRPr="00852ABA" w:rsidRDefault="004508EC" w:rsidP="00C07D8C">
      <w:pPr>
        <w:spacing w:after="0" w:line="240" w:lineRule="auto"/>
        <w:ind w:left="-284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4508EC" w:rsidRPr="00852ABA" w:rsidRDefault="004508EC" w:rsidP="00C07D8C">
      <w:pPr>
        <w:spacing w:after="0" w:line="240" w:lineRule="auto"/>
        <w:ind w:left="-284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4508EC" w:rsidRPr="00852ABA" w:rsidRDefault="004508EC" w:rsidP="00C07D8C">
      <w:pPr>
        <w:spacing w:after="0" w:line="240" w:lineRule="auto"/>
        <w:ind w:left="-284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4508EC" w:rsidRPr="00852ABA" w:rsidRDefault="004508EC" w:rsidP="00E6795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sectPr w:rsidR="004508EC" w:rsidRPr="00852ABA" w:rsidSect="006F3E64">
      <w:pgSz w:w="11906" w:h="16838"/>
      <w:pgMar w:top="567" w:right="1134" w:bottom="992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C18E7" w:rsidRDefault="00CC18E7" w:rsidP="00046812">
      <w:pPr>
        <w:spacing w:after="0" w:line="240" w:lineRule="auto"/>
      </w:pPr>
      <w:r>
        <w:separator/>
      </w:r>
    </w:p>
  </w:endnote>
  <w:endnote w:type="continuationSeparator" w:id="0">
    <w:p w:rsidR="00CC18E7" w:rsidRDefault="00CC18E7" w:rsidP="000468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C18E7" w:rsidRDefault="00CC18E7" w:rsidP="00046812">
      <w:pPr>
        <w:spacing w:after="0" w:line="240" w:lineRule="auto"/>
      </w:pPr>
      <w:r>
        <w:separator/>
      </w:r>
    </w:p>
  </w:footnote>
  <w:footnote w:type="continuationSeparator" w:id="0">
    <w:p w:rsidR="00CC18E7" w:rsidRDefault="00CC18E7" w:rsidP="000468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0E0FBB"/>
    <w:multiLevelType w:val="hybridMultilevel"/>
    <w:tmpl w:val="C728E4DE"/>
    <w:lvl w:ilvl="0" w:tplc="4100230C">
      <w:start w:val="4"/>
      <w:numFmt w:val="decimal"/>
      <w:lvlText w:val="%1."/>
      <w:lvlJc w:val="left"/>
      <w:pPr>
        <w:ind w:left="9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6" w:hanging="360"/>
      </w:pPr>
    </w:lvl>
    <w:lvl w:ilvl="2" w:tplc="0419001B" w:tentative="1">
      <w:start w:val="1"/>
      <w:numFmt w:val="lowerRoman"/>
      <w:lvlText w:val="%3."/>
      <w:lvlJc w:val="right"/>
      <w:pPr>
        <w:ind w:left="2366" w:hanging="180"/>
      </w:pPr>
    </w:lvl>
    <w:lvl w:ilvl="3" w:tplc="0419000F" w:tentative="1">
      <w:start w:val="1"/>
      <w:numFmt w:val="decimal"/>
      <w:lvlText w:val="%4."/>
      <w:lvlJc w:val="left"/>
      <w:pPr>
        <w:ind w:left="3086" w:hanging="360"/>
      </w:pPr>
    </w:lvl>
    <w:lvl w:ilvl="4" w:tplc="04190019" w:tentative="1">
      <w:start w:val="1"/>
      <w:numFmt w:val="lowerLetter"/>
      <w:lvlText w:val="%5."/>
      <w:lvlJc w:val="left"/>
      <w:pPr>
        <w:ind w:left="3806" w:hanging="360"/>
      </w:pPr>
    </w:lvl>
    <w:lvl w:ilvl="5" w:tplc="0419001B" w:tentative="1">
      <w:start w:val="1"/>
      <w:numFmt w:val="lowerRoman"/>
      <w:lvlText w:val="%6."/>
      <w:lvlJc w:val="right"/>
      <w:pPr>
        <w:ind w:left="4526" w:hanging="180"/>
      </w:pPr>
    </w:lvl>
    <w:lvl w:ilvl="6" w:tplc="0419000F" w:tentative="1">
      <w:start w:val="1"/>
      <w:numFmt w:val="decimal"/>
      <w:lvlText w:val="%7."/>
      <w:lvlJc w:val="left"/>
      <w:pPr>
        <w:ind w:left="5246" w:hanging="360"/>
      </w:pPr>
    </w:lvl>
    <w:lvl w:ilvl="7" w:tplc="04190019" w:tentative="1">
      <w:start w:val="1"/>
      <w:numFmt w:val="lowerLetter"/>
      <w:lvlText w:val="%8."/>
      <w:lvlJc w:val="left"/>
      <w:pPr>
        <w:ind w:left="5966" w:hanging="360"/>
      </w:pPr>
    </w:lvl>
    <w:lvl w:ilvl="8" w:tplc="0419001B" w:tentative="1">
      <w:start w:val="1"/>
      <w:numFmt w:val="lowerRoman"/>
      <w:lvlText w:val="%9."/>
      <w:lvlJc w:val="right"/>
      <w:pPr>
        <w:ind w:left="6686" w:hanging="180"/>
      </w:pPr>
    </w:lvl>
  </w:abstractNum>
  <w:abstractNum w:abstractNumId="1" w15:restartNumberingAfterBreak="0">
    <w:nsid w:val="28E342CE"/>
    <w:multiLevelType w:val="hybridMultilevel"/>
    <w:tmpl w:val="DC842C48"/>
    <w:lvl w:ilvl="0" w:tplc="0368EC5A">
      <w:start w:val="1"/>
      <w:numFmt w:val="decimal"/>
      <w:lvlText w:val="%1."/>
      <w:lvlJc w:val="left"/>
      <w:pPr>
        <w:ind w:left="9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6" w:hanging="360"/>
      </w:pPr>
    </w:lvl>
    <w:lvl w:ilvl="2" w:tplc="0419001B" w:tentative="1">
      <w:start w:val="1"/>
      <w:numFmt w:val="lowerRoman"/>
      <w:lvlText w:val="%3."/>
      <w:lvlJc w:val="right"/>
      <w:pPr>
        <w:ind w:left="2366" w:hanging="180"/>
      </w:pPr>
    </w:lvl>
    <w:lvl w:ilvl="3" w:tplc="0419000F" w:tentative="1">
      <w:start w:val="1"/>
      <w:numFmt w:val="decimal"/>
      <w:lvlText w:val="%4."/>
      <w:lvlJc w:val="left"/>
      <w:pPr>
        <w:ind w:left="3086" w:hanging="360"/>
      </w:pPr>
    </w:lvl>
    <w:lvl w:ilvl="4" w:tplc="04190019" w:tentative="1">
      <w:start w:val="1"/>
      <w:numFmt w:val="lowerLetter"/>
      <w:lvlText w:val="%5."/>
      <w:lvlJc w:val="left"/>
      <w:pPr>
        <w:ind w:left="3806" w:hanging="360"/>
      </w:pPr>
    </w:lvl>
    <w:lvl w:ilvl="5" w:tplc="0419001B" w:tentative="1">
      <w:start w:val="1"/>
      <w:numFmt w:val="lowerRoman"/>
      <w:lvlText w:val="%6."/>
      <w:lvlJc w:val="right"/>
      <w:pPr>
        <w:ind w:left="4526" w:hanging="180"/>
      </w:pPr>
    </w:lvl>
    <w:lvl w:ilvl="6" w:tplc="0419000F" w:tentative="1">
      <w:start w:val="1"/>
      <w:numFmt w:val="decimal"/>
      <w:lvlText w:val="%7."/>
      <w:lvlJc w:val="left"/>
      <w:pPr>
        <w:ind w:left="5246" w:hanging="360"/>
      </w:pPr>
    </w:lvl>
    <w:lvl w:ilvl="7" w:tplc="04190019" w:tentative="1">
      <w:start w:val="1"/>
      <w:numFmt w:val="lowerLetter"/>
      <w:lvlText w:val="%8."/>
      <w:lvlJc w:val="left"/>
      <w:pPr>
        <w:ind w:left="5966" w:hanging="360"/>
      </w:pPr>
    </w:lvl>
    <w:lvl w:ilvl="8" w:tplc="0419001B" w:tentative="1">
      <w:start w:val="1"/>
      <w:numFmt w:val="lowerRoman"/>
      <w:lvlText w:val="%9."/>
      <w:lvlJc w:val="right"/>
      <w:pPr>
        <w:ind w:left="6686" w:hanging="180"/>
      </w:pPr>
    </w:lvl>
  </w:abstractNum>
  <w:abstractNum w:abstractNumId="2" w15:restartNumberingAfterBreak="0">
    <w:nsid w:val="30253D90"/>
    <w:multiLevelType w:val="hybridMultilevel"/>
    <w:tmpl w:val="91ECA0EE"/>
    <w:lvl w:ilvl="0" w:tplc="1020184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3E296B28"/>
    <w:multiLevelType w:val="multilevel"/>
    <w:tmpl w:val="A322F8A6"/>
    <w:lvl w:ilvl="0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3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088C"/>
    <w:rsid w:val="000259C8"/>
    <w:rsid w:val="0002715E"/>
    <w:rsid w:val="00046812"/>
    <w:rsid w:val="00063BDF"/>
    <w:rsid w:val="00063BEC"/>
    <w:rsid w:val="0007009C"/>
    <w:rsid w:val="000A7E9D"/>
    <w:rsid w:val="001147AF"/>
    <w:rsid w:val="001233FC"/>
    <w:rsid w:val="00217698"/>
    <w:rsid w:val="00247F89"/>
    <w:rsid w:val="00253FB0"/>
    <w:rsid w:val="002749A6"/>
    <w:rsid w:val="00297022"/>
    <w:rsid w:val="002D2CEB"/>
    <w:rsid w:val="002E1F25"/>
    <w:rsid w:val="002E3672"/>
    <w:rsid w:val="00315AFE"/>
    <w:rsid w:val="003E0F18"/>
    <w:rsid w:val="003F725F"/>
    <w:rsid w:val="00407C6C"/>
    <w:rsid w:val="00410F08"/>
    <w:rsid w:val="00417B5B"/>
    <w:rsid w:val="00421255"/>
    <w:rsid w:val="0042747A"/>
    <w:rsid w:val="00437929"/>
    <w:rsid w:val="0044127C"/>
    <w:rsid w:val="004508EC"/>
    <w:rsid w:val="00461ECF"/>
    <w:rsid w:val="004629E6"/>
    <w:rsid w:val="004802DB"/>
    <w:rsid w:val="004B5C1B"/>
    <w:rsid w:val="00533C82"/>
    <w:rsid w:val="005754C3"/>
    <w:rsid w:val="00583581"/>
    <w:rsid w:val="005A3D9B"/>
    <w:rsid w:val="005C7352"/>
    <w:rsid w:val="005E5CAA"/>
    <w:rsid w:val="005F6868"/>
    <w:rsid w:val="006555EE"/>
    <w:rsid w:val="006A088C"/>
    <w:rsid w:val="006F3E64"/>
    <w:rsid w:val="00712B83"/>
    <w:rsid w:val="00717B51"/>
    <w:rsid w:val="00725EC0"/>
    <w:rsid w:val="00753E25"/>
    <w:rsid w:val="007B7FDA"/>
    <w:rsid w:val="007C6BC2"/>
    <w:rsid w:val="007E2BB0"/>
    <w:rsid w:val="007F2EA6"/>
    <w:rsid w:val="008000E7"/>
    <w:rsid w:val="00810A69"/>
    <w:rsid w:val="0081168A"/>
    <w:rsid w:val="00852ABA"/>
    <w:rsid w:val="008654C8"/>
    <w:rsid w:val="00884F3C"/>
    <w:rsid w:val="0089320C"/>
    <w:rsid w:val="008E3728"/>
    <w:rsid w:val="00905579"/>
    <w:rsid w:val="00930316"/>
    <w:rsid w:val="009867F3"/>
    <w:rsid w:val="00986A41"/>
    <w:rsid w:val="00995571"/>
    <w:rsid w:val="009E353A"/>
    <w:rsid w:val="00A15739"/>
    <w:rsid w:val="00A52543"/>
    <w:rsid w:val="00A52A4C"/>
    <w:rsid w:val="00A56DEB"/>
    <w:rsid w:val="00AA46D5"/>
    <w:rsid w:val="00AC49A3"/>
    <w:rsid w:val="00AE32D5"/>
    <w:rsid w:val="00AE46C5"/>
    <w:rsid w:val="00B05A4F"/>
    <w:rsid w:val="00B21042"/>
    <w:rsid w:val="00B542E6"/>
    <w:rsid w:val="00B953AE"/>
    <w:rsid w:val="00BA7989"/>
    <w:rsid w:val="00BB3293"/>
    <w:rsid w:val="00BB77F7"/>
    <w:rsid w:val="00BB7BAC"/>
    <w:rsid w:val="00BC57D5"/>
    <w:rsid w:val="00BE5E8B"/>
    <w:rsid w:val="00C06A6B"/>
    <w:rsid w:val="00C07D8C"/>
    <w:rsid w:val="00C53273"/>
    <w:rsid w:val="00C660F7"/>
    <w:rsid w:val="00C85345"/>
    <w:rsid w:val="00CB12E0"/>
    <w:rsid w:val="00CC18E7"/>
    <w:rsid w:val="00CC1E55"/>
    <w:rsid w:val="00D12F3B"/>
    <w:rsid w:val="00D63213"/>
    <w:rsid w:val="00DB3BB6"/>
    <w:rsid w:val="00DC0810"/>
    <w:rsid w:val="00DC0CD6"/>
    <w:rsid w:val="00DF7E35"/>
    <w:rsid w:val="00E25684"/>
    <w:rsid w:val="00E633AE"/>
    <w:rsid w:val="00E6795C"/>
    <w:rsid w:val="00EA0F5C"/>
    <w:rsid w:val="00EF3F4F"/>
    <w:rsid w:val="00F121FD"/>
    <w:rsid w:val="00F174E0"/>
    <w:rsid w:val="00F55F41"/>
    <w:rsid w:val="00F62606"/>
    <w:rsid w:val="00F758A4"/>
    <w:rsid w:val="00FA195C"/>
    <w:rsid w:val="00FA64FE"/>
    <w:rsid w:val="00FE2117"/>
    <w:rsid w:val="00FF6D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50E0A7"/>
  <w15:docId w15:val="{28D740EA-BA67-4A99-B3C4-9EED74B949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ky-KG" w:eastAsia="ky-K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qFormat/>
    <w:rsid w:val="006A088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A088C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6A088C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val="en-US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6A088C"/>
    <w:rPr>
      <w:rFonts w:ascii="Times New Roman" w:eastAsia="Times New Roman" w:hAnsi="Times New Roman" w:cs="Times New Roman"/>
      <w:sz w:val="16"/>
      <w:szCs w:val="16"/>
      <w:lang w:val="en-US"/>
    </w:rPr>
  </w:style>
  <w:style w:type="paragraph" w:styleId="a3">
    <w:name w:val="No Spacing"/>
    <w:uiPriority w:val="1"/>
    <w:qFormat/>
    <w:rsid w:val="006A088C"/>
    <w:pPr>
      <w:spacing w:after="0" w:line="240" w:lineRule="auto"/>
    </w:pPr>
  </w:style>
  <w:style w:type="character" w:styleId="a4">
    <w:name w:val="Hyperlink"/>
    <w:basedOn w:val="a0"/>
    <w:uiPriority w:val="99"/>
    <w:unhideWhenUsed/>
    <w:rsid w:val="006A088C"/>
    <w:rPr>
      <w:color w:val="0000FF"/>
      <w:u w:val="single"/>
    </w:rPr>
  </w:style>
  <w:style w:type="paragraph" w:styleId="a5">
    <w:name w:val="annotation text"/>
    <w:basedOn w:val="a"/>
    <w:link w:val="a6"/>
    <w:uiPriority w:val="99"/>
    <w:semiHidden/>
    <w:unhideWhenUsed/>
    <w:rsid w:val="00712B83"/>
    <w:pPr>
      <w:spacing w:line="240" w:lineRule="auto"/>
    </w:pPr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712B83"/>
    <w:rPr>
      <w:sz w:val="20"/>
      <w:szCs w:val="20"/>
    </w:rPr>
  </w:style>
  <w:style w:type="character" w:customStyle="1" w:styleId="apple-converted-space">
    <w:name w:val="apple-converted-space"/>
    <w:basedOn w:val="a0"/>
    <w:rsid w:val="004802DB"/>
  </w:style>
  <w:style w:type="paragraph" w:styleId="a7">
    <w:name w:val="header"/>
    <w:basedOn w:val="a"/>
    <w:link w:val="a8"/>
    <w:uiPriority w:val="99"/>
    <w:semiHidden/>
    <w:unhideWhenUsed/>
    <w:rsid w:val="000468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046812"/>
  </w:style>
  <w:style w:type="paragraph" w:styleId="a9">
    <w:name w:val="footer"/>
    <w:basedOn w:val="a"/>
    <w:link w:val="aa"/>
    <w:uiPriority w:val="99"/>
    <w:semiHidden/>
    <w:unhideWhenUsed/>
    <w:rsid w:val="000468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046812"/>
  </w:style>
  <w:style w:type="paragraph" w:styleId="ab">
    <w:name w:val="List Paragraph"/>
    <w:basedOn w:val="a"/>
    <w:uiPriority w:val="34"/>
    <w:qFormat/>
    <w:rsid w:val="00F121FD"/>
    <w:pPr>
      <w:ind w:left="720"/>
      <w:contextualSpacing/>
    </w:pPr>
  </w:style>
  <w:style w:type="paragraph" w:customStyle="1" w:styleId="tkTekst">
    <w:name w:val="_Текст обычный (tkTekst)"/>
    <w:basedOn w:val="a"/>
    <w:rsid w:val="00BB7BAC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val="ru-RU" w:eastAsia="ru-RU"/>
    </w:rPr>
  </w:style>
  <w:style w:type="paragraph" w:styleId="ac">
    <w:name w:val="Balloon Text"/>
    <w:basedOn w:val="a"/>
    <w:link w:val="ad"/>
    <w:uiPriority w:val="99"/>
    <w:semiHidden/>
    <w:unhideWhenUsed/>
    <w:rsid w:val="004508E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4508E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516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9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8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14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8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4</Pages>
  <Words>1041</Words>
  <Characters>5934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Komp</dc:creator>
  <cp:lastModifiedBy>RePack by Diakov</cp:lastModifiedBy>
  <cp:revision>3</cp:revision>
  <cp:lastPrinted>2021-07-28T06:24:00Z</cp:lastPrinted>
  <dcterms:created xsi:type="dcterms:W3CDTF">2021-07-27T06:19:00Z</dcterms:created>
  <dcterms:modified xsi:type="dcterms:W3CDTF">2021-07-28T06:25:00Z</dcterms:modified>
</cp:coreProperties>
</file>